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347A7" w14:textId="77777777" w:rsidR="00C7481E" w:rsidRPr="00C7481E" w:rsidRDefault="00C7481E" w:rsidP="00C7481E">
      <w:pPr>
        <w:rPr>
          <w:rFonts w:ascii="Open Sans" w:hAnsi="Open Sans" w:cs="Open Sans"/>
        </w:rPr>
      </w:pPr>
      <w:r w:rsidRPr="00C7481E">
        <w:rPr>
          <w:rFonts w:ascii="Open Sans" w:hAnsi="Open Sans" w:cs="Open Sans"/>
        </w:rPr>
        <w:t>Today, The National Archives announced the successful applicants who</w:t>
      </w:r>
      <w:r>
        <w:rPr>
          <w:rFonts w:ascii="Open Sans" w:hAnsi="Open Sans" w:cs="Open Sans"/>
        </w:rPr>
        <w:t xml:space="preserve"> have received funding from the COVID-19 Archives Fund. 25</w:t>
      </w:r>
      <w:r w:rsidRPr="00C7481E">
        <w:rPr>
          <w:rFonts w:ascii="Open Sans" w:hAnsi="Open Sans" w:cs="Open Sans"/>
        </w:rPr>
        <w:t xml:space="preserve"> archives from across </w:t>
      </w:r>
      <w:r>
        <w:rPr>
          <w:rFonts w:ascii="Open Sans" w:hAnsi="Open Sans" w:cs="Open Sans"/>
        </w:rPr>
        <w:t>England, Scotland, Wales and Northern Ireland have each received up to £50,</w:t>
      </w:r>
      <w:r w:rsidRPr="00C7481E">
        <w:rPr>
          <w:rFonts w:ascii="Open Sans" w:hAnsi="Open Sans" w:cs="Open Sans"/>
        </w:rPr>
        <w:t>000 from the fund.</w:t>
      </w:r>
    </w:p>
    <w:p w14:paraId="55E0B1E0" w14:textId="286FC773" w:rsidR="00C7481E" w:rsidRPr="00C7481E" w:rsidRDefault="00C7481E" w:rsidP="00C7481E">
      <w:pPr>
        <w:rPr>
          <w:rFonts w:ascii="Open Sans" w:hAnsi="Open Sans" w:cs="Open Sans"/>
        </w:rPr>
      </w:pPr>
      <w:r w:rsidRPr="00C7481E">
        <w:rPr>
          <w:rFonts w:ascii="Open Sans" w:hAnsi="Open Sans" w:cs="Open Sans"/>
        </w:rPr>
        <w:t>The fund</w:t>
      </w:r>
      <w:r>
        <w:rPr>
          <w:rFonts w:ascii="Open Sans" w:hAnsi="Open Sans" w:cs="Open Sans"/>
        </w:rPr>
        <w:t>, which was allocated £500,</w:t>
      </w:r>
      <w:r w:rsidRPr="00C7481E">
        <w:rPr>
          <w:rFonts w:ascii="Open Sans" w:hAnsi="Open Sans" w:cs="Open Sans"/>
        </w:rPr>
        <w:t>000 from HM Treasury</w:t>
      </w:r>
      <w:r>
        <w:rPr>
          <w:rFonts w:ascii="Open Sans" w:hAnsi="Open Sans" w:cs="Open Sans"/>
        </w:rPr>
        <w:t>,</w:t>
      </w:r>
      <w:r w:rsidRPr="00C7481E">
        <w:rPr>
          <w:rFonts w:ascii="Open Sans" w:hAnsi="Open Sans" w:cs="Open Sans"/>
        </w:rPr>
        <w:t xml:space="preserve"> will allow archives to secure ph</w:t>
      </w:r>
      <w:r>
        <w:rPr>
          <w:rFonts w:ascii="Open Sans" w:hAnsi="Open Sans" w:cs="Open Sans"/>
        </w:rPr>
        <w:t xml:space="preserve">ysical and born-digital records that are at risk of being dispersed or lost. This </w:t>
      </w:r>
      <w:r w:rsidR="00ED7822" w:rsidRPr="001C3536">
        <w:rPr>
          <w:rFonts w:ascii="Open Sans" w:hAnsi="Open Sans" w:cs="Open Sans"/>
        </w:rPr>
        <w:t>government</w:t>
      </w:r>
      <w:r w:rsidR="00ED7822">
        <w:rPr>
          <w:rFonts w:ascii="Open Sans" w:hAnsi="Open Sans" w:cs="Open Sans"/>
        </w:rPr>
        <w:t xml:space="preserve"> </w:t>
      </w:r>
      <w:r>
        <w:rPr>
          <w:rFonts w:ascii="Open Sans" w:hAnsi="Open Sans" w:cs="Open Sans"/>
        </w:rPr>
        <w:t xml:space="preserve">support comes </w:t>
      </w:r>
      <w:r w:rsidRPr="00C7481E">
        <w:rPr>
          <w:rFonts w:ascii="Open Sans" w:hAnsi="Open Sans" w:cs="Open Sans"/>
        </w:rPr>
        <w:t xml:space="preserve">at a time when many organisations are struggling to deal with issues related to their collections </w:t>
      </w:r>
      <w:r>
        <w:rPr>
          <w:rFonts w:ascii="Open Sans" w:hAnsi="Open Sans" w:cs="Open Sans"/>
        </w:rPr>
        <w:t>which</w:t>
      </w:r>
      <w:r w:rsidRPr="00C7481E">
        <w:rPr>
          <w:rFonts w:ascii="Open Sans" w:hAnsi="Open Sans" w:cs="Open Sans"/>
        </w:rPr>
        <w:t xml:space="preserve"> have arisen as a result of the COVID-19 pandemic.</w:t>
      </w:r>
    </w:p>
    <w:p w14:paraId="74006E4F" w14:textId="77777777" w:rsidR="00956A2E" w:rsidRPr="00956A2E" w:rsidRDefault="00956A2E" w:rsidP="00956A2E">
      <w:pPr>
        <w:rPr>
          <w:rFonts w:ascii="Open Sans" w:hAnsi="Open Sans" w:cs="Open Sans"/>
        </w:rPr>
      </w:pPr>
      <w:r w:rsidRPr="00956A2E">
        <w:rPr>
          <w:rFonts w:ascii="Open Sans" w:hAnsi="Open Sans" w:cs="Open Sans"/>
          <w:bCs/>
        </w:rPr>
        <w:t>Culture Secretary Oliver Dowden said:</w:t>
      </w:r>
    </w:p>
    <w:p w14:paraId="4F94B393" w14:textId="14D3EA94" w:rsidR="00956A2E" w:rsidRPr="00956A2E" w:rsidRDefault="00956A2E" w:rsidP="00956A2E">
      <w:pPr>
        <w:rPr>
          <w:rFonts w:ascii="Open Sans" w:hAnsi="Open Sans" w:cs="Open Sans"/>
        </w:rPr>
      </w:pPr>
      <w:r>
        <w:rPr>
          <w:rFonts w:ascii="Open Sans" w:hAnsi="Open Sans" w:cs="Open Sans"/>
        </w:rPr>
        <w:t>‘</w:t>
      </w:r>
      <w:r w:rsidRPr="00956A2E">
        <w:rPr>
          <w:rFonts w:ascii="Open Sans" w:hAnsi="Open Sans" w:cs="Open Sans"/>
        </w:rPr>
        <w:t>It is so important to protect our nation's history for future generations to learn from and enjoy.</w:t>
      </w:r>
      <w:r>
        <w:rPr>
          <w:rFonts w:ascii="Open Sans" w:hAnsi="Open Sans" w:cs="Open Sans"/>
        </w:rPr>
        <w:t>’</w:t>
      </w:r>
      <w:r w:rsidRPr="00956A2E">
        <w:rPr>
          <w:rFonts w:ascii="Open Sans" w:hAnsi="Open Sans" w:cs="Open Sans"/>
        </w:rPr>
        <w:t xml:space="preserve">  </w:t>
      </w:r>
    </w:p>
    <w:p w14:paraId="77540A12" w14:textId="2EE2824F" w:rsidR="00956A2E" w:rsidRPr="00956A2E" w:rsidRDefault="00956A2E" w:rsidP="00956A2E">
      <w:pPr>
        <w:rPr>
          <w:rFonts w:ascii="Open Sans" w:hAnsi="Open Sans" w:cs="Open Sans"/>
        </w:rPr>
      </w:pPr>
      <w:r>
        <w:rPr>
          <w:rFonts w:ascii="Open Sans" w:hAnsi="Open Sans" w:cs="Open Sans"/>
        </w:rPr>
        <w:t>‘</w:t>
      </w:r>
      <w:r w:rsidRPr="00956A2E">
        <w:rPr>
          <w:rFonts w:ascii="Open Sans" w:hAnsi="Open Sans" w:cs="Open Sans"/>
        </w:rPr>
        <w:t xml:space="preserve">I am pleased that this funding will help preserve collections across the length and breadth of the Union for years to come and I thank The National Archives </w:t>
      </w:r>
      <w:r>
        <w:rPr>
          <w:rFonts w:ascii="Open Sans" w:hAnsi="Open Sans" w:cs="Open Sans"/>
        </w:rPr>
        <w:t>for their work on this project.’</w:t>
      </w:r>
    </w:p>
    <w:p w14:paraId="2814C0E8" w14:textId="63073C75" w:rsidR="00690F7D" w:rsidRDefault="00690F7D" w:rsidP="00C7481E">
      <w:pPr>
        <w:rPr>
          <w:rFonts w:ascii="Open Sans" w:hAnsi="Open Sans" w:cs="Open Sans"/>
        </w:rPr>
      </w:pPr>
      <w:r>
        <w:rPr>
          <w:rFonts w:ascii="Open Sans" w:hAnsi="Open Sans" w:cs="Open Sans"/>
        </w:rPr>
        <w:t xml:space="preserve">One archive which has benefitted is the </w:t>
      </w:r>
      <w:proofErr w:type="spellStart"/>
      <w:r w:rsidR="00287232">
        <w:rPr>
          <w:rFonts w:ascii="Open Sans" w:hAnsi="Open Sans" w:cs="Open Sans"/>
        </w:rPr>
        <w:t>Spetchley</w:t>
      </w:r>
      <w:proofErr w:type="spellEnd"/>
      <w:r w:rsidR="00287232">
        <w:rPr>
          <w:rFonts w:ascii="Open Sans" w:hAnsi="Open Sans" w:cs="Open Sans"/>
        </w:rPr>
        <w:t xml:space="preserve"> Park Gardens Charitable Trust</w:t>
      </w:r>
      <w:r>
        <w:rPr>
          <w:rFonts w:ascii="Open Sans" w:hAnsi="Open Sans" w:cs="Open Sans"/>
        </w:rPr>
        <w:t xml:space="preserve">. They </w:t>
      </w:r>
      <w:r w:rsidR="00287232">
        <w:rPr>
          <w:rFonts w:ascii="Open Sans" w:hAnsi="Open Sans" w:cs="Open Sans"/>
        </w:rPr>
        <w:t xml:space="preserve">will purchase conservation supplies to preserve material from the archive of horticulturalist Ellen Ann Willmott. The </w:t>
      </w:r>
      <w:r w:rsidR="00EF668E">
        <w:rPr>
          <w:rFonts w:ascii="Open Sans" w:hAnsi="Open Sans" w:cs="Open Sans"/>
        </w:rPr>
        <w:t>records were</w:t>
      </w:r>
      <w:r w:rsidR="00287232">
        <w:rPr>
          <w:rFonts w:ascii="Open Sans" w:hAnsi="Open Sans" w:cs="Open Sans"/>
        </w:rPr>
        <w:t xml:space="preserve"> found in a damp cellar and this </w:t>
      </w:r>
      <w:r w:rsidR="00EF668E">
        <w:rPr>
          <w:rFonts w:ascii="Open Sans" w:hAnsi="Open Sans" w:cs="Open Sans"/>
        </w:rPr>
        <w:t>much-needed work will both tackle the collection’s</w:t>
      </w:r>
      <w:r w:rsidR="00287232">
        <w:rPr>
          <w:rFonts w:ascii="Open Sans" w:hAnsi="Open Sans" w:cs="Open Sans"/>
        </w:rPr>
        <w:t xml:space="preserve"> deterioration and open it up to researchers.</w:t>
      </w:r>
    </w:p>
    <w:p w14:paraId="44C3E821" w14:textId="47DAA1A1" w:rsidR="00956A2E" w:rsidRPr="00956A2E" w:rsidRDefault="00956A2E" w:rsidP="00956A2E">
      <w:pPr>
        <w:rPr>
          <w:rFonts w:ascii="Open Sans" w:hAnsi="Open Sans" w:cs="Open Sans"/>
        </w:rPr>
      </w:pPr>
      <w:r w:rsidRPr="00956A2E">
        <w:rPr>
          <w:rFonts w:ascii="Open Sans" w:hAnsi="Open Sans" w:cs="Open Sans"/>
          <w:bCs/>
          <w:iCs/>
        </w:rPr>
        <w:t>Deputy Minister for Culture, Sport and Tourism</w:t>
      </w:r>
      <w:r>
        <w:rPr>
          <w:rFonts w:ascii="Open Sans" w:hAnsi="Open Sans" w:cs="Open Sans"/>
          <w:bCs/>
          <w:iCs/>
        </w:rPr>
        <w:t xml:space="preserve"> in the Welsh Government</w:t>
      </w:r>
      <w:r w:rsidRPr="00956A2E">
        <w:rPr>
          <w:rFonts w:ascii="Open Sans" w:hAnsi="Open Sans" w:cs="Open Sans"/>
          <w:bCs/>
          <w:iCs/>
        </w:rPr>
        <w:t xml:space="preserve">, Lord </w:t>
      </w:r>
      <w:proofErr w:type="spellStart"/>
      <w:r w:rsidRPr="00956A2E">
        <w:rPr>
          <w:rFonts w:ascii="Open Sans" w:hAnsi="Open Sans" w:cs="Open Sans"/>
          <w:bCs/>
          <w:iCs/>
        </w:rPr>
        <w:t>Dafydd</w:t>
      </w:r>
      <w:proofErr w:type="spellEnd"/>
      <w:r w:rsidRPr="00956A2E">
        <w:rPr>
          <w:rFonts w:ascii="Open Sans" w:hAnsi="Open Sans" w:cs="Open Sans"/>
          <w:bCs/>
          <w:iCs/>
        </w:rPr>
        <w:t xml:space="preserve"> Elis-Thomas said:</w:t>
      </w:r>
    </w:p>
    <w:p w14:paraId="4EBE8817" w14:textId="498DF370" w:rsidR="00956A2E" w:rsidRPr="00956A2E" w:rsidRDefault="00956A2E" w:rsidP="00956A2E">
      <w:pPr>
        <w:rPr>
          <w:rFonts w:ascii="Open Sans" w:hAnsi="Open Sans" w:cs="Open Sans"/>
        </w:rPr>
      </w:pPr>
      <w:r w:rsidRPr="00956A2E">
        <w:rPr>
          <w:rFonts w:ascii="Open Sans" w:hAnsi="Open Sans" w:cs="Open Sans"/>
          <w:bCs/>
          <w:iCs/>
        </w:rPr>
        <w:t> “I am delighted with the news that Archives and Records Council Wales will benefit from this funding during what is proving to be a very difficult time for our cultural and heritage sector. Covid-19 will have a continuing impact on organisations across the country, and this funding will help ensure that our national record is protected and secured for the benefit of future generations.”</w:t>
      </w:r>
    </w:p>
    <w:p w14:paraId="1000D34A" w14:textId="59A5B483" w:rsidR="00A560A2" w:rsidRDefault="00A560A2" w:rsidP="00C7481E">
      <w:pPr>
        <w:rPr>
          <w:rFonts w:ascii="Open Sans" w:hAnsi="Open Sans" w:cs="Open Sans"/>
        </w:rPr>
      </w:pPr>
      <w:r w:rsidRPr="00A560A2">
        <w:rPr>
          <w:rFonts w:ascii="Open Sans" w:hAnsi="Open Sans" w:cs="Open Sans"/>
        </w:rPr>
        <w:t xml:space="preserve">Archives and Records </w:t>
      </w:r>
      <w:r w:rsidR="001C3536">
        <w:rPr>
          <w:rFonts w:ascii="Open Sans" w:hAnsi="Open Sans" w:cs="Open Sans"/>
        </w:rPr>
        <w:t xml:space="preserve">Council </w:t>
      </w:r>
      <w:r w:rsidRPr="00A560A2">
        <w:rPr>
          <w:rFonts w:ascii="Open Sans" w:hAnsi="Open Sans" w:cs="Open Sans"/>
        </w:rPr>
        <w:t xml:space="preserve">Wales will use their funding to develop a national strategy to locate vulnerable Welsh records and ensure that they are deposited with an established archive service. </w:t>
      </w:r>
    </w:p>
    <w:p w14:paraId="4D698DCA" w14:textId="2412C09F" w:rsidR="006A465C" w:rsidRPr="006A465C" w:rsidRDefault="006A465C" w:rsidP="006A465C">
      <w:pPr>
        <w:rPr>
          <w:rFonts w:ascii="Open Sans" w:hAnsi="Open Sans" w:cs="Open Sans"/>
        </w:rPr>
      </w:pPr>
      <w:r w:rsidRPr="006A465C">
        <w:rPr>
          <w:rFonts w:ascii="Open Sans" w:hAnsi="Open Sans" w:cs="Open Sans"/>
        </w:rPr>
        <w:t xml:space="preserve">Tower Museum Derry </w:t>
      </w:r>
      <w:proofErr w:type="gramStart"/>
      <w:r>
        <w:rPr>
          <w:rFonts w:ascii="Open Sans" w:hAnsi="Open Sans" w:cs="Open Sans"/>
        </w:rPr>
        <w:t>in  Northern</w:t>
      </w:r>
      <w:proofErr w:type="gramEnd"/>
      <w:r>
        <w:rPr>
          <w:rFonts w:ascii="Open Sans" w:hAnsi="Open Sans" w:cs="Open Sans"/>
        </w:rPr>
        <w:t xml:space="preserve"> Ireland </w:t>
      </w:r>
      <w:bookmarkStart w:id="0" w:name="_GoBack"/>
      <w:bookmarkEnd w:id="0"/>
      <w:r w:rsidRPr="006A465C">
        <w:rPr>
          <w:rFonts w:ascii="Open Sans" w:hAnsi="Open Sans" w:cs="Open Sans"/>
        </w:rPr>
        <w:t>will use the grant to preserve the audio-visual collection of well-known Derry cameraman Vinny Cunningham. This material tells the story of the region, including sporting events, protests and interviews, and will be digitised and made publicly available for the first time.</w:t>
      </w:r>
    </w:p>
    <w:p w14:paraId="450AE114" w14:textId="77777777" w:rsidR="006A465C" w:rsidRDefault="006A465C" w:rsidP="00C7481E">
      <w:pPr>
        <w:rPr>
          <w:rFonts w:ascii="Open Sans" w:hAnsi="Open Sans" w:cs="Open Sans"/>
        </w:rPr>
      </w:pPr>
    </w:p>
    <w:p w14:paraId="6CC9FBA2" w14:textId="46B7EBA8" w:rsidR="00956A2E" w:rsidRPr="00956A2E" w:rsidRDefault="00956A2E" w:rsidP="00956A2E">
      <w:pPr>
        <w:rPr>
          <w:rFonts w:ascii="Open Sans" w:hAnsi="Open Sans" w:cs="Open Sans"/>
        </w:rPr>
      </w:pPr>
      <w:r>
        <w:rPr>
          <w:rFonts w:ascii="Open Sans" w:hAnsi="Open Sans" w:cs="Open Sans"/>
        </w:rPr>
        <w:lastRenderedPageBreak/>
        <w:t xml:space="preserve">One Scottish archive to benefit from the fund is </w:t>
      </w:r>
      <w:r w:rsidRPr="00956A2E">
        <w:rPr>
          <w:rFonts w:ascii="Open Sans" w:hAnsi="Open Sans" w:cs="Open Sans"/>
        </w:rPr>
        <w:t>West Du</w:t>
      </w:r>
      <w:r w:rsidR="00CE7346">
        <w:rPr>
          <w:rFonts w:ascii="Open Sans" w:hAnsi="Open Sans" w:cs="Open Sans"/>
        </w:rPr>
        <w:t>n</w:t>
      </w:r>
      <w:r w:rsidRPr="00956A2E">
        <w:rPr>
          <w:rFonts w:ascii="Open Sans" w:hAnsi="Open Sans" w:cs="Open Sans"/>
        </w:rPr>
        <w:t>bartonshire Archives</w:t>
      </w:r>
      <w:r>
        <w:rPr>
          <w:rFonts w:ascii="Open Sans" w:hAnsi="Open Sans" w:cs="Open Sans"/>
        </w:rPr>
        <w:t xml:space="preserve"> where the grant</w:t>
      </w:r>
      <w:r w:rsidRPr="00956A2E">
        <w:rPr>
          <w:rFonts w:ascii="Open Sans" w:hAnsi="Open Sans" w:cs="Open Sans"/>
        </w:rPr>
        <w:t xml:space="preserve"> will help preserve collections by funding the purchase of remote </w:t>
      </w:r>
      <w:proofErr w:type="spellStart"/>
      <w:r w:rsidRPr="00956A2E">
        <w:rPr>
          <w:rFonts w:ascii="Open Sans" w:hAnsi="Open Sans" w:cs="Open Sans"/>
        </w:rPr>
        <w:t>WiFi</w:t>
      </w:r>
      <w:proofErr w:type="spellEnd"/>
      <w:r w:rsidRPr="00956A2E">
        <w:rPr>
          <w:rFonts w:ascii="Open Sans" w:hAnsi="Open Sans" w:cs="Open Sans"/>
        </w:rPr>
        <w:t>-enabled data loggers. These will be used to monitor the temperature and humidity of the service’s archive locations, allowing them to identify and address issues quickly.</w:t>
      </w:r>
    </w:p>
    <w:p w14:paraId="761C5DBC" w14:textId="7E13E30C" w:rsidR="00690F7D" w:rsidRDefault="00690F7D" w:rsidP="00690F7D">
      <w:pPr>
        <w:rPr>
          <w:rFonts w:ascii="Open Sans" w:hAnsi="Open Sans" w:cs="Open Sans"/>
        </w:rPr>
      </w:pPr>
      <w:r w:rsidRPr="00C7481E">
        <w:rPr>
          <w:rFonts w:ascii="Open Sans" w:hAnsi="Open Sans" w:cs="Open Sans"/>
        </w:rPr>
        <w:t xml:space="preserve">The fund was open to both recognised collecting institutions and other archival custodians and will help them </w:t>
      </w:r>
      <w:r>
        <w:rPr>
          <w:rFonts w:ascii="Open Sans" w:hAnsi="Open Sans" w:cs="Open Sans"/>
        </w:rPr>
        <w:t>safeguard their vital records or re-home other vulnerable collections</w:t>
      </w:r>
      <w:r w:rsidRPr="00CD3643">
        <w:rPr>
          <w:rFonts w:ascii="Open Sans" w:hAnsi="Open Sans" w:cs="Open Sans"/>
        </w:rPr>
        <w:t xml:space="preserve">. </w:t>
      </w:r>
      <w:r>
        <w:rPr>
          <w:rFonts w:ascii="Open Sans" w:hAnsi="Open Sans" w:cs="Open Sans"/>
        </w:rPr>
        <w:t xml:space="preserve">The </w:t>
      </w:r>
      <w:r w:rsidR="00ED7822" w:rsidRPr="001C3536">
        <w:rPr>
          <w:rFonts w:ascii="Open Sans" w:hAnsi="Open Sans" w:cs="Open Sans"/>
        </w:rPr>
        <w:t>government</w:t>
      </w:r>
      <w:r w:rsidR="00ED7822">
        <w:rPr>
          <w:rFonts w:ascii="Open Sans" w:hAnsi="Open Sans" w:cs="Open Sans"/>
        </w:rPr>
        <w:t xml:space="preserve"> </w:t>
      </w:r>
      <w:r w:rsidRPr="00CD3643">
        <w:rPr>
          <w:rFonts w:ascii="Open Sans" w:hAnsi="Open Sans" w:cs="Open Sans"/>
        </w:rPr>
        <w:t>grants will offset some of the practical costs</w:t>
      </w:r>
      <w:r>
        <w:rPr>
          <w:rFonts w:ascii="Open Sans" w:hAnsi="Open Sans" w:cs="Open Sans"/>
        </w:rPr>
        <w:t xml:space="preserve"> of the planned intervention</w:t>
      </w:r>
      <w:r w:rsidR="00147862">
        <w:rPr>
          <w:rFonts w:ascii="Open Sans" w:hAnsi="Open Sans" w:cs="Open Sans"/>
        </w:rPr>
        <w:t>s</w:t>
      </w:r>
      <w:r>
        <w:rPr>
          <w:rFonts w:ascii="Open Sans" w:hAnsi="Open Sans" w:cs="Open Sans"/>
        </w:rPr>
        <w:t>, such as</w:t>
      </w:r>
      <w:r w:rsidRPr="00CD3643">
        <w:rPr>
          <w:rFonts w:ascii="Open Sans" w:hAnsi="Open Sans" w:cs="Open Sans"/>
        </w:rPr>
        <w:t xml:space="preserve"> storage, conse</w:t>
      </w:r>
      <w:r>
        <w:rPr>
          <w:rFonts w:ascii="Open Sans" w:hAnsi="Open Sans" w:cs="Open Sans"/>
        </w:rPr>
        <w:t>rvation, transport and expertise.</w:t>
      </w:r>
    </w:p>
    <w:p w14:paraId="3944FB58" w14:textId="77777777" w:rsidR="00690F7D" w:rsidRDefault="00690F7D" w:rsidP="00690F7D">
      <w:pPr>
        <w:rPr>
          <w:rFonts w:ascii="Open Sans" w:hAnsi="Open Sans" w:cs="Open Sans"/>
        </w:rPr>
      </w:pPr>
      <w:r>
        <w:rPr>
          <w:rFonts w:ascii="Open Sans" w:hAnsi="Open Sans" w:cs="Open Sans"/>
        </w:rPr>
        <w:t>For more information about the COVID-19 Fund, more details of which arch</w:t>
      </w:r>
      <w:r w:rsidR="00771BE5">
        <w:rPr>
          <w:rFonts w:ascii="Open Sans" w:hAnsi="Open Sans" w:cs="Open Sans"/>
        </w:rPr>
        <w:t>ives</w:t>
      </w:r>
      <w:r>
        <w:rPr>
          <w:rFonts w:ascii="Open Sans" w:hAnsi="Open Sans" w:cs="Open Sans"/>
        </w:rPr>
        <w:t xml:space="preserve"> have received funding and about the work </w:t>
      </w:r>
      <w:r w:rsidR="00771BE5">
        <w:rPr>
          <w:rFonts w:ascii="Open Sans" w:hAnsi="Open Sans" w:cs="Open Sans"/>
        </w:rPr>
        <w:t>of</w:t>
      </w:r>
      <w:r>
        <w:rPr>
          <w:rFonts w:ascii="Open Sans" w:hAnsi="Open Sans" w:cs="Open Sans"/>
        </w:rPr>
        <w:t xml:space="preserve"> The National Arch</w:t>
      </w:r>
      <w:r w:rsidR="00771BE5">
        <w:rPr>
          <w:rFonts w:ascii="Open Sans" w:hAnsi="Open Sans" w:cs="Open Sans"/>
        </w:rPr>
        <w:t>ives</w:t>
      </w:r>
      <w:r>
        <w:rPr>
          <w:rFonts w:ascii="Open Sans" w:hAnsi="Open Sans" w:cs="Open Sans"/>
        </w:rPr>
        <w:t xml:space="preserve">, please contact The National Archives media team on 020 8392 5277 or email </w:t>
      </w:r>
      <w:hyperlink r:id="rId7" w:history="1">
        <w:r w:rsidR="00771BE5" w:rsidRPr="008D4171">
          <w:rPr>
            <w:rStyle w:val="Hyperlink"/>
            <w:rFonts w:ascii="Open Sans" w:hAnsi="Open Sans" w:cs="Open Sans"/>
          </w:rPr>
          <w:t>press@nationalarchives.gov.uk</w:t>
        </w:r>
      </w:hyperlink>
      <w:r w:rsidR="00771BE5">
        <w:rPr>
          <w:rFonts w:ascii="Open Sans" w:hAnsi="Open Sans" w:cs="Open Sans"/>
        </w:rPr>
        <w:t xml:space="preserve"> </w:t>
      </w:r>
    </w:p>
    <w:p w14:paraId="266B3729" w14:textId="77777777" w:rsidR="00287232" w:rsidRPr="00C7481E" w:rsidRDefault="00287232" w:rsidP="00C7481E">
      <w:pPr>
        <w:rPr>
          <w:rFonts w:ascii="Open Sans" w:hAnsi="Open Sans" w:cs="Open Sans"/>
        </w:rPr>
      </w:pPr>
    </w:p>
    <w:p w14:paraId="7A2FF1B7" w14:textId="77777777" w:rsidR="00205C65" w:rsidRPr="00205C65" w:rsidRDefault="00205C65" w:rsidP="00205C65"/>
    <w:sectPr w:rsidR="00205C65" w:rsidRPr="00205C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4C07" w14:textId="77777777" w:rsidR="00C25613" w:rsidRDefault="00C25613" w:rsidP="00C25613">
      <w:pPr>
        <w:spacing w:after="0" w:line="240" w:lineRule="auto"/>
      </w:pPr>
      <w:r>
        <w:separator/>
      </w:r>
    </w:p>
  </w:endnote>
  <w:endnote w:type="continuationSeparator" w:id="0">
    <w:p w14:paraId="4032396A" w14:textId="77777777" w:rsidR="00C25613" w:rsidRDefault="00C25613" w:rsidP="00C2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7861" w14:textId="77777777" w:rsidR="00C25613" w:rsidRDefault="00C25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963D" w14:textId="77777777" w:rsidR="00C25613" w:rsidRDefault="00C25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9061" w14:textId="77777777" w:rsidR="00C25613" w:rsidRDefault="00C2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89A9" w14:textId="77777777" w:rsidR="00C25613" w:rsidRDefault="00C25613" w:rsidP="00C25613">
      <w:pPr>
        <w:spacing w:after="0" w:line="240" w:lineRule="auto"/>
      </w:pPr>
      <w:r>
        <w:separator/>
      </w:r>
    </w:p>
  </w:footnote>
  <w:footnote w:type="continuationSeparator" w:id="0">
    <w:p w14:paraId="1DC2BF4F" w14:textId="77777777" w:rsidR="00C25613" w:rsidRDefault="00C25613" w:rsidP="00C2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B789" w14:textId="77777777" w:rsidR="00C25613" w:rsidRDefault="00C25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5434" w14:textId="7C9C710E" w:rsidR="00C25613" w:rsidRDefault="00C25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4233" w14:textId="77777777" w:rsidR="00C25613" w:rsidRDefault="00C25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1E"/>
    <w:rsid w:val="00147862"/>
    <w:rsid w:val="00181B95"/>
    <w:rsid w:val="001C3536"/>
    <w:rsid w:val="00205C65"/>
    <w:rsid w:val="00287232"/>
    <w:rsid w:val="002C397C"/>
    <w:rsid w:val="00421687"/>
    <w:rsid w:val="004A1BA3"/>
    <w:rsid w:val="00562A28"/>
    <w:rsid w:val="00682117"/>
    <w:rsid w:val="00690F7D"/>
    <w:rsid w:val="006A465C"/>
    <w:rsid w:val="00771BE5"/>
    <w:rsid w:val="00785259"/>
    <w:rsid w:val="00890F09"/>
    <w:rsid w:val="00956A2E"/>
    <w:rsid w:val="00A560A2"/>
    <w:rsid w:val="00AE67D4"/>
    <w:rsid w:val="00C25613"/>
    <w:rsid w:val="00C7481E"/>
    <w:rsid w:val="00CD3643"/>
    <w:rsid w:val="00CE7346"/>
    <w:rsid w:val="00D43CC3"/>
    <w:rsid w:val="00DF5B93"/>
    <w:rsid w:val="00DF716D"/>
    <w:rsid w:val="00E146AF"/>
    <w:rsid w:val="00ED7822"/>
    <w:rsid w:val="00EF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E801F"/>
  <w15:chartTrackingRefBased/>
  <w15:docId w15:val="{FB421D4B-E77A-4B66-8CEE-7AA9D1D8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NormalWeb">
    <w:name w:val="Normal (Web)"/>
    <w:basedOn w:val="Normal"/>
    <w:uiPriority w:val="99"/>
    <w:unhideWhenUsed/>
    <w:rsid w:val="00690F7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690F7D"/>
    <w:rPr>
      <w:sz w:val="16"/>
      <w:szCs w:val="16"/>
    </w:rPr>
  </w:style>
  <w:style w:type="paragraph" w:styleId="CommentText">
    <w:name w:val="annotation text"/>
    <w:basedOn w:val="Normal"/>
    <w:link w:val="CommentTextChar"/>
    <w:uiPriority w:val="99"/>
    <w:semiHidden/>
    <w:unhideWhenUsed/>
    <w:rsid w:val="00690F7D"/>
    <w:pPr>
      <w:spacing w:line="240" w:lineRule="auto"/>
    </w:pPr>
    <w:rPr>
      <w:sz w:val="20"/>
      <w:szCs w:val="20"/>
    </w:rPr>
  </w:style>
  <w:style w:type="character" w:customStyle="1" w:styleId="CommentTextChar">
    <w:name w:val="Comment Text Char"/>
    <w:basedOn w:val="DefaultParagraphFont"/>
    <w:link w:val="CommentText"/>
    <w:uiPriority w:val="99"/>
    <w:semiHidden/>
    <w:rsid w:val="00690F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0F7D"/>
    <w:rPr>
      <w:b/>
      <w:bCs/>
    </w:rPr>
  </w:style>
  <w:style w:type="character" w:customStyle="1" w:styleId="CommentSubjectChar">
    <w:name w:val="Comment Subject Char"/>
    <w:basedOn w:val="CommentTextChar"/>
    <w:link w:val="CommentSubject"/>
    <w:uiPriority w:val="99"/>
    <w:semiHidden/>
    <w:rsid w:val="00690F7D"/>
    <w:rPr>
      <w:rFonts w:ascii="Arial" w:hAnsi="Arial"/>
      <w:b/>
      <w:bCs/>
      <w:sz w:val="20"/>
      <w:szCs w:val="20"/>
    </w:rPr>
  </w:style>
  <w:style w:type="paragraph" w:styleId="BalloonText">
    <w:name w:val="Balloon Text"/>
    <w:basedOn w:val="Normal"/>
    <w:link w:val="BalloonTextChar"/>
    <w:uiPriority w:val="99"/>
    <w:semiHidden/>
    <w:unhideWhenUsed/>
    <w:rsid w:val="0069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7D"/>
    <w:rPr>
      <w:rFonts w:ascii="Segoe UI" w:hAnsi="Segoe UI" w:cs="Segoe UI"/>
      <w:sz w:val="18"/>
      <w:szCs w:val="18"/>
    </w:rPr>
  </w:style>
  <w:style w:type="character" w:styleId="Hyperlink">
    <w:name w:val="Hyperlink"/>
    <w:basedOn w:val="DefaultParagraphFont"/>
    <w:uiPriority w:val="99"/>
    <w:unhideWhenUsed/>
    <w:rsid w:val="00771BE5"/>
    <w:rPr>
      <w:color w:val="0563C1" w:themeColor="hyperlink"/>
      <w:u w:val="single"/>
    </w:rPr>
  </w:style>
  <w:style w:type="paragraph" w:styleId="Header">
    <w:name w:val="header"/>
    <w:basedOn w:val="Normal"/>
    <w:link w:val="HeaderChar"/>
    <w:uiPriority w:val="99"/>
    <w:unhideWhenUsed/>
    <w:rsid w:val="00C25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613"/>
    <w:rPr>
      <w:rFonts w:ascii="Arial" w:hAnsi="Arial"/>
      <w:sz w:val="24"/>
    </w:rPr>
  </w:style>
  <w:style w:type="paragraph" w:styleId="Footer">
    <w:name w:val="footer"/>
    <w:basedOn w:val="Normal"/>
    <w:link w:val="FooterChar"/>
    <w:uiPriority w:val="99"/>
    <w:unhideWhenUsed/>
    <w:rsid w:val="00C25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6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5255">
      <w:bodyDiv w:val="1"/>
      <w:marLeft w:val="0"/>
      <w:marRight w:val="0"/>
      <w:marTop w:val="0"/>
      <w:marBottom w:val="0"/>
      <w:divBdr>
        <w:top w:val="none" w:sz="0" w:space="0" w:color="auto"/>
        <w:left w:val="none" w:sz="0" w:space="0" w:color="auto"/>
        <w:bottom w:val="none" w:sz="0" w:space="0" w:color="auto"/>
        <w:right w:val="none" w:sz="0" w:space="0" w:color="auto"/>
      </w:divBdr>
    </w:div>
    <w:div w:id="956445669">
      <w:bodyDiv w:val="1"/>
      <w:marLeft w:val="0"/>
      <w:marRight w:val="0"/>
      <w:marTop w:val="0"/>
      <w:marBottom w:val="0"/>
      <w:divBdr>
        <w:top w:val="none" w:sz="0" w:space="0" w:color="auto"/>
        <w:left w:val="none" w:sz="0" w:space="0" w:color="auto"/>
        <w:bottom w:val="none" w:sz="0" w:space="0" w:color="auto"/>
        <w:right w:val="none" w:sz="0" w:space="0" w:color="auto"/>
      </w:divBdr>
    </w:div>
    <w:div w:id="1299267062">
      <w:bodyDiv w:val="1"/>
      <w:marLeft w:val="0"/>
      <w:marRight w:val="0"/>
      <w:marTop w:val="0"/>
      <w:marBottom w:val="0"/>
      <w:divBdr>
        <w:top w:val="none" w:sz="0" w:space="0" w:color="auto"/>
        <w:left w:val="none" w:sz="0" w:space="0" w:color="auto"/>
        <w:bottom w:val="none" w:sz="0" w:space="0" w:color="auto"/>
        <w:right w:val="none" w:sz="0" w:space="0" w:color="auto"/>
      </w:divBdr>
    </w:div>
    <w:div w:id="15389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nationalarchives.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61B4-46ED-4238-B083-33EF838D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Jonathan</dc:creator>
  <cp:keywords/>
  <dc:description/>
  <cp:lastModifiedBy>Lowe, Shona (Media)</cp:lastModifiedBy>
  <cp:revision>5</cp:revision>
  <dcterms:created xsi:type="dcterms:W3CDTF">2021-03-17T14:25:00Z</dcterms:created>
  <dcterms:modified xsi:type="dcterms:W3CDTF">2021-03-17T17:03:00Z</dcterms:modified>
</cp:coreProperties>
</file>